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A23" w:rsidRDefault="00A9680E" w:rsidP="00862B3A">
      <w:pPr>
        <w:shd w:val="clear" w:color="auto" w:fill="FFFFFF"/>
        <w:spacing w:before="100" w:beforeAutospacing="1" w:after="120" w:line="240" w:lineRule="atLeast"/>
        <w:outlineLvl w:val="1"/>
        <w:rPr>
          <w:rFonts w:ascii="Gill Sans MT" w:eastAsia="Times New Roman" w:hAnsi="Gill Sans MT" w:cs="Times New Roman"/>
          <w:i/>
          <w:iCs/>
          <w:color w:val="BB0D1D"/>
          <w:kern w:val="36"/>
          <w:sz w:val="54"/>
          <w:szCs w:val="54"/>
          <w:lang w:val="fr-FR" w:eastAsia="cs-CZ"/>
        </w:rPr>
      </w:pPr>
      <w:r w:rsidRPr="00CA7103">
        <w:rPr>
          <w:rFonts w:ascii="Verdana" w:eastAsia="Times New Roman" w:hAnsi="Verdana" w:cs="Times New Roman"/>
          <w:noProof/>
          <w:color w:val="444444"/>
          <w:sz w:val="18"/>
          <w:szCs w:val="18"/>
          <w:lang w:eastAsia="cs-CZ"/>
        </w:rPr>
        <w:drawing>
          <wp:anchor distT="0" distB="0" distL="114300" distR="114300" simplePos="0" relativeHeight="251658240" behindDoc="0" locked="0" layoutInCell="1" allowOverlap="1" wp14:anchorId="7CE6841A" wp14:editId="3266C21F">
            <wp:simplePos x="0" y="0"/>
            <wp:positionH relativeFrom="margin">
              <wp:posOffset>2196465</wp:posOffset>
            </wp:positionH>
            <wp:positionV relativeFrom="margin">
              <wp:posOffset>38100</wp:posOffset>
            </wp:positionV>
            <wp:extent cx="1914525" cy="1435735"/>
            <wp:effectExtent l="0" t="0" r="9525" b="0"/>
            <wp:wrapSquare wrapText="bothSides"/>
            <wp:docPr id="5" name="obrázek 9" descr="Mervei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rveill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7103" w:rsidRPr="00A9680E" w:rsidRDefault="00A9680E" w:rsidP="00A9680E">
      <w:pPr>
        <w:shd w:val="clear" w:color="auto" w:fill="FFFFFF"/>
        <w:spacing w:before="100" w:beforeAutospacing="1" w:after="120" w:line="240" w:lineRule="atLeast"/>
        <w:outlineLvl w:val="1"/>
        <w:rPr>
          <w:rFonts w:ascii="Gill Sans MT" w:eastAsia="Times New Roman" w:hAnsi="Gill Sans MT" w:cs="Times New Roman"/>
          <w:i/>
          <w:iCs/>
          <w:color w:val="BB0D1D"/>
          <w:kern w:val="36"/>
          <w:sz w:val="54"/>
          <w:szCs w:val="54"/>
          <w:lang w:val="fr-FR" w:eastAsia="cs-CZ"/>
        </w:rPr>
      </w:pPr>
      <w:r>
        <w:rPr>
          <w:rFonts w:ascii="Gill Sans MT" w:eastAsia="Times New Roman" w:hAnsi="Gill Sans MT" w:cs="Times New Roman"/>
          <w:i/>
          <w:iCs/>
          <w:color w:val="BB0D1D"/>
          <w:kern w:val="36"/>
          <w:sz w:val="54"/>
          <w:szCs w:val="54"/>
          <w:lang w:val="fr-FR" w:eastAsia="cs-CZ"/>
        </w:rPr>
        <w:t xml:space="preserve">Merveilles </w:t>
      </w:r>
    </w:p>
    <w:p w:rsidR="00CA7103" w:rsidRPr="00E66192" w:rsidRDefault="00862B3A" w:rsidP="00862B3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color w:val="444444"/>
          <w:sz w:val="16"/>
          <w:szCs w:val="16"/>
          <w:lang w:val="fr-CH" w:eastAsia="cs-CZ"/>
        </w:rPr>
      </w:pPr>
      <w:r w:rsidRPr="00E66192">
        <w:rPr>
          <w:rFonts w:ascii="Verdana" w:eastAsia="Times New Roman" w:hAnsi="Verdana" w:cs="Times New Roman"/>
          <w:b/>
          <w:color w:val="444444"/>
          <w:sz w:val="16"/>
          <w:szCs w:val="16"/>
          <w:lang w:val="fr-FR" w:eastAsia="cs-CZ"/>
        </w:rPr>
        <w:t xml:space="preserve">Ingrédients pour </w:t>
      </w:r>
      <w:r w:rsidR="00777BF7" w:rsidRPr="00E66192">
        <w:rPr>
          <w:rFonts w:ascii="Verdana" w:eastAsia="Times New Roman" w:hAnsi="Verdana" w:cs="Times New Roman"/>
          <w:b/>
          <w:color w:val="444444"/>
          <w:sz w:val="16"/>
          <w:szCs w:val="16"/>
          <w:lang w:val="fr-FR" w:eastAsia="cs-CZ"/>
        </w:rPr>
        <w:t xml:space="preserve">25 </w:t>
      </w:r>
      <w:r w:rsidR="00777BF7" w:rsidRPr="00E66192">
        <w:rPr>
          <w:rFonts w:ascii="Verdana" w:eastAsia="Times New Roman" w:hAnsi="Verdana" w:cs="Times New Roman"/>
          <w:b/>
          <w:color w:val="444444"/>
          <w:sz w:val="16"/>
          <w:szCs w:val="16"/>
          <w:lang w:val="fr-CH" w:eastAsia="cs-CZ"/>
        </w:rPr>
        <w:t>à 30 pièces</w:t>
      </w:r>
    </w:p>
    <w:p w:rsidR="00CA7103" w:rsidRPr="00CA7103" w:rsidRDefault="00CA7103" w:rsidP="00862B3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740"/>
        <w:rPr>
          <w:rFonts w:ascii="Verdana" w:eastAsia="Times New Roman" w:hAnsi="Verdana" w:cs="Times New Roman"/>
          <w:color w:val="444444"/>
          <w:sz w:val="18"/>
          <w:szCs w:val="18"/>
          <w:lang w:val="fr-FR" w:eastAsia="cs-CZ"/>
        </w:rPr>
      </w:pPr>
      <w:r w:rsidRPr="00CA7103">
        <w:rPr>
          <w:rFonts w:ascii="Verdana" w:eastAsia="Times New Roman" w:hAnsi="Verdana" w:cs="Times New Roman"/>
          <w:color w:val="444444"/>
          <w:sz w:val="18"/>
          <w:szCs w:val="18"/>
          <w:lang w:val="fr-FR" w:eastAsia="cs-CZ"/>
        </w:rPr>
        <w:t xml:space="preserve">500 g de </w:t>
      </w:r>
      <w:hyperlink r:id="rId8" w:history="1">
        <w:r w:rsidRPr="00CA7103">
          <w:rPr>
            <w:rFonts w:ascii="Verdana" w:eastAsia="Times New Roman" w:hAnsi="Verdana" w:cs="Times New Roman"/>
            <w:color w:val="444444"/>
            <w:sz w:val="18"/>
            <w:szCs w:val="18"/>
            <w:u w:val="single"/>
            <w:lang w:val="fr-FR" w:eastAsia="cs-CZ"/>
          </w:rPr>
          <w:t>farine</w:t>
        </w:r>
      </w:hyperlink>
    </w:p>
    <w:p w:rsidR="00CA7103" w:rsidRPr="00CA7103" w:rsidRDefault="00CA7103" w:rsidP="00862B3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740"/>
        <w:rPr>
          <w:rFonts w:ascii="Verdana" w:eastAsia="Times New Roman" w:hAnsi="Verdana" w:cs="Times New Roman"/>
          <w:color w:val="444444"/>
          <w:sz w:val="18"/>
          <w:szCs w:val="18"/>
          <w:lang w:val="fr-FR" w:eastAsia="cs-CZ"/>
        </w:rPr>
      </w:pPr>
      <w:r w:rsidRPr="00CA7103">
        <w:rPr>
          <w:rFonts w:ascii="Verdana" w:eastAsia="Times New Roman" w:hAnsi="Verdana" w:cs="Times New Roman"/>
          <w:color w:val="444444"/>
          <w:sz w:val="18"/>
          <w:szCs w:val="18"/>
          <w:lang w:val="fr-FR" w:eastAsia="cs-CZ"/>
        </w:rPr>
        <w:t xml:space="preserve">1/2 sachet de </w:t>
      </w:r>
      <w:hyperlink r:id="rId9" w:history="1">
        <w:r w:rsidRPr="00CA7103">
          <w:rPr>
            <w:rFonts w:ascii="Verdana" w:eastAsia="Times New Roman" w:hAnsi="Verdana" w:cs="Times New Roman"/>
            <w:color w:val="444444"/>
            <w:sz w:val="18"/>
            <w:szCs w:val="18"/>
            <w:u w:val="single"/>
            <w:lang w:val="fr-FR" w:eastAsia="cs-CZ"/>
          </w:rPr>
          <w:t>levure chimique</w:t>
        </w:r>
      </w:hyperlink>
    </w:p>
    <w:p w:rsidR="00CA7103" w:rsidRPr="00CA7103" w:rsidRDefault="00CA7103" w:rsidP="00862B3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740"/>
        <w:rPr>
          <w:rFonts w:ascii="Verdana" w:eastAsia="Times New Roman" w:hAnsi="Verdana" w:cs="Times New Roman"/>
          <w:color w:val="444444"/>
          <w:sz w:val="18"/>
          <w:szCs w:val="18"/>
          <w:lang w:val="fr-FR" w:eastAsia="cs-CZ"/>
        </w:rPr>
      </w:pPr>
      <w:r w:rsidRPr="00CA7103">
        <w:rPr>
          <w:rFonts w:ascii="Verdana" w:eastAsia="Times New Roman" w:hAnsi="Verdana" w:cs="Times New Roman"/>
          <w:color w:val="444444"/>
          <w:sz w:val="18"/>
          <w:szCs w:val="18"/>
          <w:lang w:val="fr-FR" w:eastAsia="cs-CZ"/>
        </w:rPr>
        <w:t>5 g de sel fin</w:t>
      </w:r>
    </w:p>
    <w:p w:rsidR="00CA7103" w:rsidRPr="00CA7103" w:rsidRDefault="00CA7103" w:rsidP="00862B3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740"/>
        <w:rPr>
          <w:rFonts w:ascii="Verdana" w:eastAsia="Times New Roman" w:hAnsi="Verdana" w:cs="Times New Roman"/>
          <w:color w:val="444444"/>
          <w:sz w:val="18"/>
          <w:szCs w:val="18"/>
          <w:lang w:val="fr-FR" w:eastAsia="cs-CZ"/>
        </w:rPr>
      </w:pPr>
      <w:r w:rsidRPr="00CA7103">
        <w:rPr>
          <w:rFonts w:ascii="Verdana" w:eastAsia="Times New Roman" w:hAnsi="Verdana" w:cs="Times New Roman"/>
          <w:color w:val="444444"/>
          <w:sz w:val="18"/>
          <w:szCs w:val="18"/>
          <w:lang w:val="fr-FR" w:eastAsia="cs-CZ"/>
        </w:rPr>
        <w:t>100 g de sucre en poudre</w:t>
      </w:r>
    </w:p>
    <w:p w:rsidR="00CA7103" w:rsidRPr="00CA7103" w:rsidRDefault="00CA7103" w:rsidP="00862B3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740"/>
        <w:rPr>
          <w:rFonts w:ascii="Verdana" w:eastAsia="Times New Roman" w:hAnsi="Verdana" w:cs="Times New Roman"/>
          <w:color w:val="444444"/>
          <w:sz w:val="18"/>
          <w:szCs w:val="18"/>
          <w:lang w:val="fr-FR" w:eastAsia="cs-CZ"/>
        </w:rPr>
      </w:pPr>
      <w:r w:rsidRPr="00CA7103">
        <w:rPr>
          <w:rFonts w:ascii="Verdana" w:eastAsia="Times New Roman" w:hAnsi="Verdana" w:cs="Times New Roman"/>
          <w:color w:val="444444"/>
          <w:sz w:val="18"/>
          <w:szCs w:val="18"/>
          <w:lang w:val="fr-FR" w:eastAsia="cs-CZ"/>
        </w:rPr>
        <w:t xml:space="preserve">1 sachet de sucre vanillé ou </w:t>
      </w:r>
      <w:hyperlink r:id="rId10" w:history="1">
        <w:r w:rsidRPr="00CA7103">
          <w:rPr>
            <w:rFonts w:ascii="Verdana" w:eastAsia="Times New Roman" w:hAnsi="Verdana" w:cs="Times New Roman"/>
            <w:color w:val="444444"/>
            <w:sz w:val="18"/>
            <w:szCs w:val="18"/>
            <w:u w:val="single"/>
            <w:lang w:val="fr-FR" w:eastAsia="cs-CZ"/>
          </w:rPr>
          <w:t>vanille liquide</w:t>
        </w:r>
      </w:hyperlink>
    </w:p>
    <w:p w:rsidR="00CA7103" w:rsidRPr="00CA7103" w:rsidRDefault="00CA7103" w:rsidP="00862B3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740"/>
        <w:rPr>
          <w:rFonts w:ascii="Verdana" w:eastAsia="Times New Roman" w:hAnsi="Verdana" w:cs="Times New Roman"/>
          <w:color w:val="444444"/>
          <w:sz w:val="18"/>
          <w:szCs w:val="18"/>
          <w:lang w:val="fr-FR" w:eastAsia="cs-CZ"/>
        </w:rPr>
      </w:pPr>
      <w:r w:rsidRPr="00CA7103">
        <w:rPr>
          <w:rFonts w:ascii="Verdana" w:eastAsia="Times New Roman" w:hAnsi="Verdana" w:cs="Times New Roman"/>
          <w:color w:val="444444"/>
          <w:sz w:val="18"/>
          <w:szCs w:val="18"/>
          <w:lang w:val="fr-FR" w:eastAsia="cs-CZ"/>
        </w:rPr>
        <w:t>5 cl d'</w:t>
      </w:r>
      <w:hyperlink r:id="rId11" w:history="1">
        <w:r w:rsidRPr="00CA7103">
          <w:rPr>
            <w:rFonts w:ascii="Verdana" w:eastAsia="Times New Roman" w:hAnsi="Verdana" w:cs="Times New Roman"/>
            <w:color w:val="444444"/>
            <w:sz w:val="18"/>
            <w:szCs w:val="18"/>
            <w:u w:val="single"/>
            <w:lang w:val="fr-FR" w:eastAsia="cs-CZ"/>
          </w:rPr>
          <w:t>eau de fleur d'oranger</w:t>
        </w:r>
      </w:hyperlink>
    </w:p>
    <w:p w:rsidR="00CA7103" w:rsidRPr="00CA7103" w:rsidRDefault="00CA7103" w:rsidP="00862B3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740"/>
        <w:rPr>
          <w:rFonts w:ascii="Verdana" w:eastAsia="Times New Roman" w:hAnsi="Verdana" w:cs="Times New Roman"/>
          <w:color w:val="444444"/>
          <w:sz w:val="18"/>
          <w:szCs w:val="18"/>
          <w:lang w:val="fr-FR" w:eastAsia="cs-CZ"/>
        </w:rPr>
      </w:pPr>
      <w:r w:rsidRPr="00CA7103">
        <w:rPr>
          <w:rFonts w:ascii="Verdana" w:eastAsia="Times New Roman" w:hAnsi="Verdana" w:cs="Times New Roman"/>
          <w:color w:val="444444"/>
          <w:sz w:val="18"/>
          <w:szCs w:val="18"/>
          <w:lang w:val="fr-FR" w:eastAsia="cs-CZ"/>
        </w:rPr>
        <w:t>100 g de beurre ramolli</w:t>
      </w:r>
    </w:p>
    <w:p w:rsidR="00CA7103" w:rsidRPr="00CA7103" w:rsidRDefault="00CA7103" w:rsidP="00862B3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740"/>
        <w:rPr>
          <w:rFonts w:ascii="Verdana" w:eastAsia="Times New Roman" w:hAnsi="Verdana" w:cs="Times New Roman"/>
          <w:color w:val="444444"/>
          <w:sz w:val="18"/>
          <w:szCs w:val="18"/>
          <w:lang w:val="fr-FR" w:eastAsia="cs-CZ"/>
        </w:rPr>
      </w:pPr>
      <w:r w:rsidRPr="00CA7103">
        <w:rPr>
          <w:rFonts w:ascii="Verdana" w:eastAsia="Times New Roman" w:hAnsi="Verdana" w:cs="Times New Roman"/>
          <w:color w:val="444444"/>
          <w:sz w:val="18"/>
          <w:szCs w:val="18"/>
          <w:lang w:val="fr-FR" w:eastAsia="cs-CZ"/>
        </w:rPr>
        <w:t>5 œufs entiers</w:t>
      </w:r>
    </w:p>
    <w:p w:rsidR="00CA7103" w:rsidRPr="00CA7103" w:rsidRDefault="00CA7103" w:rsidP="00862B3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740"/>
        <w:rPr>
          <w:rFonts w:ascii="Verdana" w:eastAsia="Times New Roman" w:hAnsi="Verdana" w:cs="Times New Roman"/>
          <w:color w:val="444444"/>
          <w:sz w:val="18"/>
          <w:szCs w:val="18"/>
          <w:lang w:val="fr-FR" w:eastAsia="cs-CZ"/>
        </w:rPr>
      </w:pPr>
      <w:r w:rsidRPr="00CA7103">
        <w:rPr>
          <w:rFonts w:ascii="Verdana" w:eastAsia="Times New Roman" w:hAnsi="Verdana" w:cs="Times New Roman"/>
          <w:color w:val="444444"/>
          <w:sz w:val="18"/>
          <w:szCs w:val="18"/>
          <w:lang w:val="fr-FR" w:eastAsia="cs-CZ"/>
        </w:rPr>
        <w:t>un peu de rhum brun</w:t>
      </w:r>
    </w:p>
    <w:p w:rsidR="00CA7103" w:rsidRPr="00CA7103" w:rsidRDefault="00CA7103" w:rsidP="00A9680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740"/>
        <w:rPr>
          <w:rFonts w:ascii="Verdana" w:eastAsia="Times New Roman" w:hAnsi="Verdana" w:cs="Times New Roman"/>
          <w:color w:val="444444"/>
          <w:sz w:val="18"/>
          <w:szCs w:val="18"/>
          <w:lang w:val="fr-FR" w:eastAsia="cs-CZ"/>
        </w:rPr>
      </w:pPr>
      <w:hyperlink r:id="rId12" w:history="1">
        <w:r w:rsidRPr="00CA7103">
          <w:rPr>
            <w:rFonts w:ascii="Verdana" w:eastAsia="Times New Roman" w:hAnsi="Verdana" w:cs="Times New Roman"/>
            <w:color w:val="444444"/>
            <w:sz w:val="18"/>
            <w:szCs w:val="18"/>
            <w:u w:val="single"/>
            <w:lang w:val="fr-FR" w:eastAsia="cs-CZ"/>
          </w:rPr>
          <w:t>sucre glace</w:t>
        </w:r>
      </w:hyperlink>
    </w:p>
    <w:p w:rsidR="00CA7103" w:rsidRPr="00777BF7" w:rsidRDefault="00862B3A" w:rsidP="00CA7103">
      <w:pPr>
        <w:shd w:val="clear" w:color="auto" w:fill="FFFFFF"/>
        <w:spacing w:before="100" w:beforeAutospacing="1" w:after="100" w:afterAutospacing="1" w:line="312" w:lineRule="atLeast"/>
        <w:rPr>
          <w:rFonts w:ascii="Verdana" w:eastAsia="Times New Roman" w:hAnsi="Verdana" w:cs="Times New Roman"/>
          <w:b/>
          <w:color w:val="444444"/>
          <w:sz w:val="16"/>
          <w:szCs w:val="16"/>
          <w:lang w:val="fr-FR" w:eastAsia="cs-CZ"/>
        </w:rPr>
      </w:pPr>
      <w:r w:rsidRPr="00777BF7">
        <w:rPr>
          <w:rFonts w:ascii="Verdana" w:eastAsia="Times New Roman" w:hAnsi="Verdana" w:cs="Times New Roman"/>
          <w:b/>
          <w:color w:val="444444"/>
          <w:sz w:val="16"/>
          <w:szCs w:val="16"/>
          <w:lang w:val="fr-FR" w:eastAsia="cs-CZ"/>
        </w:rPr>
        <w:t xml:space="preserve">Matériel utilisé </w:t>
      </w:r>
      <w:bookmarkStart w:id="0" w:name="_GoBack"/>
      <w:bookmarkEnd w:id="0"/>
    </w:p>
    <w:p w:rsidR="00CA7103" w:rsidRPr="00A9680E" w:rsidRDefault="00CA7103" w:rsidP="00A9680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740"/>
        <w:rPr>
          <w:rFonts w:ascii="Verdana" w:eastAsia="Times New Roman" w:hAnsi="Verdana" w:cs="Times New Roman"/>
          <w:color w:val="444444"/>
          <w:sz w:val="18"/>
          <w:szCs w:val="18"/>
          <w:lang w:val="fr-FR" w:eastAsia="cs-CZ"/>
        </w:rPr>
      </w:pPr>
      <w:hyperlink r:id="rId13" w:history="1">
        <w:r w:rsidRPr="00A9680E">
          <w:rPr>
            <w:rFonts w:ascii="Verdana" w:eastAsia="Times New Roman" w:hAnsi="Verdana" w:cs="Times New Roman"/>
            <w:color w:val="444444"/>
            <w:sz w:val="18"/>
            <w:szCs w:val="18"/>
            <w:lang w:val="fr-FR" w:eastAsia="cs-CZ"/>
          </w:rPr>
          <w:t>Robot Kitchenaid K45</w:t>
        </w:r>
      </w:hyperlink>
    </w:p>
    <w:p w:rsidR="00CA7103" w:rsidRPr="00A9680E" w:rsidRDefault="00CA7103" w:rsidP="00A9680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740"/>
        <w:rPr>
          <w:rFonts w:ascii="Verdana" w:eastAsia="Times New Roman" w:hAnsi="Verdana" w:cs="Times New Roman"/>
          <w:color w:val="444444"/>
          <w:sz w:val="18"/>
          <w:szCs w:val="18"/>
          <w:lang w:val="fr-FR" w:eastAsia="cs-CZ"/>
        </w:rPr>
      </w:pPr>
      <w:hyperlink r:id="rId14" w:history="1">
        <w:r w:rsidRPr="00A9680E">
          <w:rPr>
            <w:rFonts w:ascii="Verdana" w:eastAsia="Times New Roman" w:hAnsi="Verdana" w:cs="Times New Roman"/>
            <w:color w:val="444444"/>
            <w:sz w:val="18"/>
            <w:szCs w:val="18"/>
            <w:lang w:val="fr-FR" w:eastAsia="cs-CZ"/>
          </w:rPr>
          <w:t>Rouleau à pâtisserie en bois 50 cm</w:t>
        </w:r>
      </w:hyperlink>
    </w:p>
    <w:p w:rsidR="00CA7103" w:rsidRPr="00A9680E" w:rsidRDefault="00CA7103" w:rsidP="00A9680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740"/>
        <w:rPr>
          <w:rFonts w:ascii="Verdana" w:eastAsia="Times New Roman" w:hAnsi="Verdana" w:cs="Times New Roman"/>
          <w:color w:val="444444"/>
          <w:sz w:val="18"/>
          <w:szCs w:val="18"/>
          <w:lang w:val="fr-FR" w:eastAsia="cs-CZ"/>
        </w:rPr>
      </w:pPr>
      <w:hyperlink r:id="rId15" w:history="1">
        <w:r w:rsidRPr="00A9680E">
          <w:rPr>
            <w:rFonts w:ascii="Verdana" w:eastAsia="Times New Roman" w:hAnsi="Verdana" w:cs="Times New Roman"/>
            <w:color w:val="444444"/>
            <w:sz w:val="18"/>
            <w:szCs w:val="18"/>
            <w:lang w:val="fr-FR" w:eastAsia="cs-CZ"/>
          </w:rPr>
          <w:t>Roulette cannelée à pâte</w:t>
        </w:r>
      </w:hyperlink>
    </w:p>
    <w:p w:rsidR="00CA7103" w:rsidRPr="00A9680E" w:rsidRDefault="00CA7103" w:rsidP="00A9680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740"/>
        <w:rPr>
          <w:rFonts w:ascii="Verdana" w:eastAsia="Times New Roman" w:hAnsi="Verdana" w:cs="Times New Roman"/>
          <w:color w:val="444444"/>
          <w:sz w:val="18"/>
          <w:szCs w:val="18"/>
          <w:lang w:val="fr-FR" w:eastAsia="cs-CZ"/>
        </w:rPr>
      </w:pPr>
      <w:hyperlink r:id="rId16" w:history="1">
        <w:r w:rsidRPr="00A9680E">
          <w:rPr>
            <w:rFonts w:ascii="Verdana" w:eastAsia="Times New Roman" w:hAnsi="Verdana" w:cs="Times New Roman"/>
            <w:color w:val="444444"/>
            <w:sz w:val="18"/>
            <w:szCs w:val="18"/>
            <w:lang w:val="fr-FR" w:eastAsia="cs-CZ"/>
          </w:rPr>
          <w:t>Friteuse électrique - Lacor Professionnel</w:t>
        </w:r>
      </w:hyperlink>
    </w:p>
    <w:p w:rsidR="00CA7103" w:rsidRPr="00A9680E" w:rsidRDefault="00CA7103" w:rsidP="00A9680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740"/>
        <w:rPr>
          <w:rFonts w:ascii="Verdana" w:eastAsia="Times New Roman" w:hAnsi="Verdana" w:cs="Times New Roman"/>
          <w:color w:val="444444"/>
          <w:sz w:val="18"/>
          <w:szCs w:val="18"/>
          <w:lang w:val="fr-FR" w:eastAsia="cs-CZ"/>
        </w:rPr>
      </w:pPr>
      <w:hyperlink r:id="rId17" w:history="1">
        <w:r w:rsidRPr="00A9680E">
          <w:rPr>
            <w:rFonts w:ascii="Verdana" w:eastAsia="Times New Roman" w:hAnsi="Verdana" w:cs="Times New Roman"/>
            <w:color w:val="444444"/>
            <w:sz w:val="18"/>
            <w:szCs w:val="18"/>
            <w:lang w:val="fr-FR" w:eastAsia="cs-CZ"/>
          </w:rPr>
          <w:t>Écumoire maillée en inox Ø 14 cm</w:t>
        </w:r>
      </w:hyperlink>
    </w:p>
    <w:p w:rsidR="00CA7103" w:rsidRPr="00A9680E" w:rsidRDefault="00CA7103" w:rsidP="00A9680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740"/>
        <w:rPr>
          <w:rFonts w:ascii="Verdana" w:eastAsia="Times New Roman" w:hAnsi="Verdana" w:cs="Times New Roman"/>
          <w:color w:val="444444"/>
          <w:sz w:val="18"/>
          <w:szCs w:val="18"/>
          <w:lang w:val="fr-FR" w:eastAsia="cs-CZ"/>
        </w:rPr>
      </w:pPr>
      <w:hyperlink r:id="rId18" w:history="1">
        <w:r w:rsidRPr="00A9680E">
          <w:rPr>
            <w:rFonts w:ascii="Verdana" w:eastAsia="Times New Roman" w:hAnsi="Verdana" w:cs="Times New Roman"/>
            <w:color w:val="444444"/>
            <w:sz w:val="18"/>
            <w:szCs w:val="18"/>
            <w:lang w:val="fr-FR" w:eastAsia="cs-CZ"/>
          </w:rPr>
          <w:t>Saupoudreuse à tamis inox</w:t>
        </w:r>
      </w:hyperlink>
    </w:p>
    <w:p w:rsidR="00CA7103" w:rsidRPr="00524A23" w:rsidRDefault="00CA7103" w:rsidP="00862B3A">
      <w:pPr>
        <w:shd w:val="clear" w:color="auto" w:fill="FFFFFF"/>
        <w:spacing w:before="100" w:beforeAutospacing="1" w:after="100" w:afterAutospacing="1" w:line="240" w:lineRule="auto"/>
        <w:jc w:val="both"/>
        <w:rPr>
          <w:i/>
          <w:color w:val="444444"/>
          <w:sz w:val="18"/>
          <w:szCs w:val="18"/>
          <w:lang w:val="fr-FR"/>
        </w:rPr>
      </w:pPr>
      <w:r w:rsidRPr="00524A23">
        <w:rPr>
          <w:i/>
          <w:color w:val="444444"/>
          <w:sz w:val="18"/>
          <w:szCs w:val="18"/>
          <w:lang w:val="fr-FR"/>
        </w:rPr>
        <w:t>« Petits beignets de tradition ancienne, faits de pâte frite pouvant avoir toutes les formes possibles (losanges, carrés, triangles, personnages, animaux, étoiles...) qu'on sert chaud ou froids saupoudrés de sucre glace » Claudine Brécourt Villars.</w:t>
      </w:r>
    </w:p>
    <w:p w:rsidR="00CA7103" w:rsidRDefault="00CA7103" w:rsidP="00777BF7">
      <w:pPr>
        <w:shd w:val="clear" w:color="auto" w:fill="FFFFFF"/>
        <w:spacing w:before="100" w:beforeAutospacing="1" w:after="100" w:afterAutospacing="1" w:line="240" w:lineRule="auto"/>
        <w:jc w:val="both"/>
        <w:rPr>
          <w:i/>
          <w:color w:val="444444"/>
          <w:sz w:val="18"/>
          <w:szCs w:val="18"/>
          <w:lang w:val="fr-FR"/>
        </w:rPr>
      </w:pPr>
      <w:r w:rsidRPr="00524A23">
        <w:rPr>
          <w:i/>
          <w:color w:val="444444"/>
          <w:sz w:val="18"/>
          <w:szCs w:val="18"/>
          <w:lang w:val="fr-FR"/>
        </w:rPr>
        <w:t>Traditionnellement préparée et consommée pendant la période de Mardi Gras pour donner des forces et du courage aux chrétiens s'apprêtant à jeûner, cette pâtisserie fait partie de la famille des beignets. Quant à son nom, il reste encore une énigme. Serait-ce dû à l'émotion que l'on ressent une fois en bouche ?</w:t>
      </w:r>
    </w:p>
    <w:p w:rsidR="00777BF7" w:rsidRDefault="00777BF7" w:rsidP="00777BF7">
      <w:pPr>
        <w:shd w:val="clear" w:color="auto" w:fill="FFFFFF"/>
        <w:spacing w:before="100" w:beforeAutospacing="1" w:after="100" w:afterAutospacing="1" w:line="240" w:lineRule="auto"/>
        <w:jc w:val="both"/>
        <w:rPr>
          <w:i/>
          <w:color w:val="444444"/>
          <w:sz w:val="18"/>
          <w:szCs w:val="18"/>
          <w:lang w:val="fr-FR"/>
        </w:rPr>
      </w:pPr>
      <w:r>
        <w:rPr>
          <w:i/>
          <w:noProof/>
          <w:color w:val="444444"/>
          <w:sz w:val="18"/>
          <w:szCs w:val="18"/>
          <w:lang w:eastAsia="cs-CZ"/>
        </w:rPr>
        <w:t xml:space="preserve">                   </w:t>
      </w:r>
      <w:r>
        <w:rPr>
          <w:i/>
          <w:noProof/>
          <w:color w:val="444444"/>
          <w:sz w:val="18"/>
          <w:szCs w:val="18"/>
          <w:lang w:eastAsia="cs-CZ"/>
        </w:rPr>
        <w:drawing>
          <wp:inline distT="0" distB="0" distL="0" distR="0" wp14:anchorId="0B678DC5">
            <wp:extent cx="920750" cy="829310"/>
            <wp:effectExtent l="0" t="0" r="0" b="889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noProof/>
          <w:color w:val="444444"/>
          <w:sz w:val="18"/>
          <w:szCs w:val="18"/>
          <w:lang w:eastAsia="cs-CZ"/>
        </w:rPr>
        <w:t xml:space="preserve">          </w:t>
      </w:r>
      <w:r>
        <w:rPr>
          <w:i/>
          <w:noProof/>
          <w:color w:val="444444"/>
          <w:sz w:val="18"/>
          <w:szCs w:val="18"/>
          <w:lang w:eastAsia="cs-CZ"/>
        </w:rPr>
        <w:drawing>
          <wp:inline distT="0" distB="0" distL="0" distR="0" wp14:anchorId="29EACE72">
            <wp:extent cx="2018030" cy="402590"/>
            <wp:effectExtent l="0" t="0" r="127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7103" w:rsidRDefault="00CA7103">
      <w:r>
        <w:rPr>
          <w:noProof/>
          <w:lang w:eastAsia="cs-CZ"/>
        </w:rPr>
        <w:lastRenderedPageBreak/>
        <w:drawing>
          <wp:inline distT="0" distB="0" distL="0" distR="0" wp14:anchorId="7F5EDB5C" wp14:editId="75124211">
            <wp:extent cx="3048584" cy="16097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1000" t="36766" r="22946" b="10587"/>
                    <a:stretch/>
                  </pic:blipFill>
                  <pic:spPr bwMode="auto">
                    <a:xfrm>
                      <a:off x="0" y="0"/>
                      <a:ext cx="3048720" cy="1609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103" w:rsidRDefault="00CA7103">
      <w:r>
        <w:rPr>
          <w:noProof/>
          <w:lang w:eastAsia="cs-CZ"/>
        </w:rPr>
        <w:drawing>
          <wp:inline distT="0" distB="0" distL="0" distR="0" wp14:anchorId="587D8ADF" wp14:editId="63458139">
            <wp:extent cx="3084663" cy="1628775"/>
            <wp:effectExtent l="0" t="0" r="190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1330" t="28530" r="22615" b="18824"/>
                    <a:stretch/>
                  </pic:blipFill>
                  <pic:spPr bwMode="auto">
                    <a:xfrm>
                      <a:off x="0" y="0"/>
                      <a:ext cx="3084801" cy="1628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103" w:rsidRDefault="00CA7103">
      <w:r>
        <w:rPr>
          <w:noProof/>
          <w:lang w:eastAsia="cs-CZ"/>
        </w:rPr>
        <w:drawing>
          <wp:inline distT="0" distB="0" distL="0" distR="0" wp14:anchorId="7C7B5D57" wp14:editId="23B8D98E">
            <wp:extent cx="2853523" cy="1638300"/>
            <wp:effectExtent l="0" t="0" r="444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1330" t="29118" r="26253" b="17353"/>
                    <a:stretch/>
                  </pic:blipFill>
                  <pic:spPr bwMode="auto">
                    <a:xfrm>
                      <a:off x="0" y="0"/>
                      <a:ext cx="2853650" cy="1638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103" w:rsidRDefault="00CA7103">
      <w:r>
        <w:rPr>
          <w:noProof/>
          <w:lang w:eastAsia="cs-CZ"/>
        </w:rPr>
        <w:drawing>
          <wp:inline distT="0" distB="0" distL="0" distR="0" wp14:anchorId="2ED454B9" wp14:editId="22C31447">
            <wp:extent cx="2943225" cy="1579502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1000" t="30000" r="22616" b="16177"/>
                    <a:stretch/>
                  </pic:blipFill>
                  <pic:spPr bwMode="auto">
                    <a:xfrm>
                      <a:off x="0" y="0"/>
                      <a:ext cx="2943357" cy="1579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103" w:rsidRDefault="00CA7103">
      <w:r>
        <w:rPr>
          <w:noProof/>
          <w:lang w:eastAsia="cs-CZ"/>
        </w:rPr>
        <w:lastRenderedPageBreak/>
        <w:drawing>
          <wp:inline distT="0" distB="0" distL="0" distR="0" wp14:anchorId="7932ADC8" wp14:editId="2841BA2F">
            <wp:extent cx="3114675" cy="1690561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1000" t="20882" r="22946" b="25000"/>
                    <a:stretch/>
                  </pic:blipFill>
                  <pic:spPr bwMode="auto">
                    <a:xfrm>
                      <a:off x="0" y="0"/>
                      <a:ext cx="3114814" cy="1690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B3A" w:rsidRDefault="00862B3A">
      <w:r>
        <w:rPr>
          <w:noProof/>
          <w:lang w:eastAsia="cs-CZ"/>
        </w:rPr>
        <w:drawing>
          <wp:inline distT="0" distB="0" distL="0" distR="0" wp14:anchorId="72C0F56F" wp14:editId="6F949357">
            <wp:extent cx="3019425" cy="1689770"/>
            <wp:effectExtent l="0" t="0" r="0" b="571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1165" t="32353" r="24765" b="13823"/>
                    <a:stretch/>
                  </pic:blipFill>
                  <pic:spPr bwMode="auto">
                    <a:xfrm>
                      <a:off x="0" y="0"/>
                      <a:ext cx="3019559" cy="168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B3A" w:rsidRDefault="00862B3A">
      <w:r>
        <w:rPr>
          <w:noProof/>
          <w:lang w:eastAsia="cs-CZ"/>
        </w:rPr>
        <w:drawing>
          <wp:inline distT="0" distB="0" distL="0" distR="0" wp14:anchorId="24B6C994" wp14:editId="135FF827">
            <wp:extent cx="2962275" cy="1612492"/>
            <wp:effectExtent l="0" t="0" r="0" b="698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1001" t="34118" r="24019" b="12647"/>
                    <a:stretch/>
                  </pic:blipFill>
                  <pic:spPr bwMode="auto">
                    <a:xfrm>
                      <a:off x="0" y="0"/>
                      <a:ext cx="2966970" cy="161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B3A" w:rsidRDefault="00524A23">
      <w:r>
        <w:rPr>
          <w:noProof/>
          <w:lang w:eastAsia="cs-CZ"/>
        </w:rPr>
        <w:drawing>
          <wp:inline distT="0" distB="0" distL="0" distR="0" wp14:anchorId="03D4C256" wp14:editId="143004A8">
            <wp:extent cx="2993669" cy="16287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1992" t="24706" r="23607" b="22647"/>
                    <a:stretch/>
                  </pic:blipFill>
                  <pic:spPr bwMode="auto">
                    <a:xfrm>
                      <a:off x="0" y="0"/>
                      <a:ext cx="2993802" cy="1628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B3A" w:rsidRDefault="00862B3A">
      <w:r>
        <w:rPr>
          <w:noProof/>
          <w:lang w:eastAsia="cs-CZ"/>
        </w:rPr>
        <w:lastRenderedPageBreak/>
        <w:drawing>
          <wp:inline distT="0" distB="0" distL="0" distR="0" wp14:anchorId="021643A6" wp14:editId="2B2DEA68">
            <wp:extent cx="3105150" cy="168592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1330" t="26471" r="24765" b="21471"/>
                    <a:stretch/>
                  </pic:blipFill>
                  <pic:spPr bwMode="auto">
                    <a:xfrm>
                      <a:off x="0" y="0"/>
                      <a:ext cx="3105288" cy="16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B3A" w:rsidRDefault="00862B3A">
      <w:r>
        <w:rPr>
          <w:noProof/>
          <w:lang w:eastAsia="cs-CZ"/>
        </w:rPr>
        <w:drawing>
          <wp:inline distT="0" distB="0" distL="0" distR="0" wp14:anchorId="1B866CFB" wp14:editId="0F0F9175">
            <wp:extent cx="3162300" cy="1646256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1330" t="27647" r="22450" b="20294"/>
                    <a:stretch/>
                  </pic:blipFill>
                  <pic:spPr bwMode="auto">
                    <a:xfrm>
                      <a:off x="0" y="0"/>
                      <a:ext cx="3162441" cy="1646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B3A" w:rsidRDefault="00862B3A">
      <w:r>
        <w:rPr>
          <w:noProof/>
          <w:lang w:eastAsia="cs-CZ"/>
        </w:rPr>
        <w:drawing>
          <wp:inline distT="0" distB="0" distL="0" distR="0" wp14:anchorId="634BF8CA" wp14:editId="74943B91">
            <wp:extent cx="3238500" cy="16573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1496" t="29412" r="22285" b="19411"/>
                    <a:stretch/>
                  </pic:blipFill>
                  <pic:spPr bwMode="auto">
                    <a:xfrm>
                      <a:off x="0" y="0"/>
                      <a:ext cx="3238645" cy="1657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103" w:rsidRDefault="00862B3A">
      <w:r>
        <w:rPr>
          <w:noProof/>
          <w:lang w:eastAsia="cs-CZ"/>
        </w:rPr>
        <w:drawing>
          <wp:inline distT="0" distB="0" distL="0" distR="0" wp14:anchorId="75BE0FE0" wp14:editId="1773FB4A">
            <wp:extent cx="3162300" cy="1645876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1165" t="30001" r="22285" b="17646"/>
                    <a:stretch/>
                  </pic:blipFill>
                  <pic:spPr bwMode="auto">
                    <a:xfrm>
                      <a:off x="0" y="0"/>
                      <a:ext cx="3164535" cy="1647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80E" w:rsidRDefault="00A9680E">
      <w:r>
        <w:rPr>
          <w:noProof/>
          <w:lang w:eastAsia="cs-CZ"/>
        </w:rPr>
        <w:lastRenderedPageBreak/>
        <w:drawing>
          <wp:inline distT="0" distB="0" distL="0" distR="0" wp14:anchorId="4A35F5A9" wp14:editId="131E3CFF">
            <wp:extent cx="2990850" cy="159067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1032" t="31471" r="23277" b="15843"/>
                    <a:stretch/>
                  </pic:blipFill>
                  <pic:spPr bwMode="auto">
                    <a:xfrm>
                      <a:off x="0" y="0"/>
                      <a:ext cx="3002866" cy="1597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80E" w:rsidRDefault="00A9680E">
      <w:r>
        <w:t xml:space="preserve">  </w:t>
      </w:r>
    </w:p>
    <w:sectPr w:rsidR="00A9680E" w:rsidSect="00A9680E">
      <w:pgSz w:w="16838" w:h="11906" w:orient="landscape"/>
      <w:pgMar w:top="426" w:right="1417" w:bottom="284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825FB"/>
    <w:multiLevelType w:val="multilevel"/>
    <w:tmpl w:val="8034B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944097"/>
    <w:multiLevelType w:val="multilevel"/>
    <w:tmpl w:val="675EF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400C7F"/>
    <w:multiLevelType w:val="multilevel"/>
    <w:tmpl w:val="501A5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4E5B8F"/>
    <w:multiLevelType w:val="multilevel"/>
    <w:tmpl w:val="87FC5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CE4DA7"/>
    <w:multiLevelType w:val="multilevel"/>
    <w:tmpl w:val="AA1A3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83722F"/>
    <w:multiLevelType w:val="multilevel"/>
    <w:tmpl w:val="A29CA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7E39D6"/>
    <w:multiLevelType w:val="multilevel"/>
    <w:tmpl w:val="FAD2E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103"/>
    <w:rsid w:val="00524A23"/>
    <w:rsid w:val="00777BF7"/>
    <w:rsid w:val="00862B3A"/>
    <w:rsid w:val="008A615E"/>
    <w:rsid w:val="00A9680E"/>
    <w:rsid w:val="00CA7103"/>
    <w:rsid w:val="00E6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A7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71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A7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71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3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8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332524">
                  <w:marLeft w:val="48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45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82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67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43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52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76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9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61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63792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88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01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7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68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67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907473">
                  <w:marLeft w:val="0"/>
                  <w:marRight w:val="0"/>
                  <w:marTop w:val="0"/>
                  <w:marBottom w:val="0"/>
                  <w:divBdr>
                    <w:top w:val="single" w:sz="6" w:space="0" w:color="444444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17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01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317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970956">
                  <w:marLeft w:val="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48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7253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5353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67575">
                          <w:marLeft w:val="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019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643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935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48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77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626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9008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72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353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2022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1152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9433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20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4020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8399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903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663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25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8638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7829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429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402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5129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145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521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767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eilleurduchef.com/cgi/mdc/l/fr/boutique/produits/mfr-robot_kitchenaid_k45.html" TargetMode="External"/><Relationship Id="rId18" Type="http://schemas.openxmlformats.org/officeDocument/2006/relationships/hyperlink" Target="https://www.meilleurduchef.com/cgi/mdc/l/fr/boutique/produits/mfe-saupoudreuse_tamis.html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meilleurduchef.com/cgi/mdc/l/fr/boutique/produits/gre-sucre_glace_patisserie.html" TargetMode="External"/><Relationship Id="rId17" Type="http://schemas.openxmlformats.org/officeDocument/2006/relationships/hyperlink" Target="https://www.meilleurduchef.com/cgi/mdc/l/fr/boutique/produits/mfe-ecumoire_maillee_15.html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s://www.meilleurduchef.com/cgi/mdc/l/fr/boutique/produits/lac-friteuse_electrique_professionnelle_lacor.html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meilleurduchef.com/cgi/mdc/l/fr/boutique/produits/met-eau_fleur_oranger_litre.html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hyperlink" Target="https://www.meilleurduchef.com/cgi/mdc/l/fr/boutique/produits/mfr-roulette_pate_cannelee.html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hyperlink" Target="https://www.meilleurduchef.com/cgi/mdc/l/fr/boutique/produits/eur-extrait_vanille_bourbon_avec_grain_500g_eurovanille.html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hyperlink" Target="https://www.meilleurduchef.com/cgi/mdc/l/fr/boutique/produits/met-levure_chimique_alsa_sachet.html" TargetMode="External"/><Relationship Id="rId14" Type="http://schemas.openxmlformats.org/officeDocument/2006/relationships/hyperlink" Target="https://www.meilleurduchef.com/cgi/mdc/l/fr/boutique/produits/mfr-rouleau_pat_bois.html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theme" Target="theme/theme1.xml"/><Relationship Id="rId8" Type="http://schemas.openxmlformats.org/officeDocument/2006/relationships/hyperlink" Target="https://www.meilleurduchef.com/cgi/mdc/l/fr/boutique/produits/met-farine_t45.html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E2878-2BD4-4DDA-AC08-69F0A69CF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338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</dc:creator>
  <cp:lastModifiedBy>Daniele</cp:lastModifiedBy>
  <cp:revision>1</cp:revision>
  <dcterms:created xsi:type="dcterms:W3CDTF">2016-02-29T20:01:00Z</dcterms:created>
  <dcterms:modified xsi:type="dcterms:W3CDTF">2016-02-29T20:54:00Z</dcterms:modified>
</cp:coreProperties>
</file>